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6DBBE" w14:textId="77777777" w:rsidR="00766ADC" w:rsidRDefault="00766ADC" w:rsidP="00766ADC">
      <w:pPr>
        <w:spacing w:beforeAutospacing="1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FORMULARZ ZGŁOSZENIOWY</w:t>
      </w:r>
    </w:p>
    <w:p w14:paraId="46F8E41C" w14:textId="77777777" w:rsidR="00766ADC" w:rsidRDefault="00766ADC" w:rsidP="00766ADC">
      <w:pPr>
        <w:spacing w:beforeAutospacing="1" w:afterAutospacing="1" w:line="240" w:lineRule="auto"/>
        <w:jc w:val="center"/>
        <w:rPr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do konkursu fotograficznego „ZACZYTANI”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3085"/>
        <w:gridCol w:w="3063"/>
        <w:gridCol w:w="3065"/>
      </w:tblGrid>
      <w:tr w:rsidR="00766ADC" w14:paraId="1196B301" w14:textId="77777777" w:rsidTr="003C0F5C">
        <w:tc>
          <w:tcPr>
            <w:tcW w:w="3085" w:type="dxa"/>
            <w:shd w:val="clear" w:color="auto" w:fill="auto"/>
          </w:tcPr>
          <w:p w14:paraId="5553E914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 xml:space="preserve">Imię i nazwisko osoby zgłaszającej </w:t>
            </w:r>
          </w:p>
        </w:tc>
        <w:tc>
          <w:tcPr>
            <w:tcW w:w="6128" w:type="dxa"/>
            <w:gridSpan w:val="2"/>
            <w:shd w:val="clear" w:color="auto" w:fill="auto"/>
          </w:tcPr>
          <w:p w14:paraId="0F21751E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766ADC" w14:paraId="31E42B76" w14:textId="77777777" w:rsidTr="003C0F5C">
        <w:tc>
          <w:tcPr>
            <w:tcW w:w="3085" w:type="dxa"/>
            <w:shd w:val="clear" w:color="auto" w:fill="auto"/>
          </w:tcPr>
          <w:p w14:paraId="5D5DDC31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>Imię i nazwisko dziecka</w:t>
            </w:r>
          </w:p>
        </w:tc>
        <w:tc>
          <w:tcPr>
            <w:tcW w:w="6128" w:type="dxa"/>
            <w:gridSpan w:val="2"/>
            <w:shd w:val="clear" w:color="auto" w:fill="auto"/>
          </w:tcPr>
          <w:p w14:paraId="74D531CB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766ADC" w14:paraId="77CB0055" w14:textId="77777777" w:rsidTr="003C0F5C">
        <w:trPr>
          <w:trHeight w:val="183"/>
        </w:trPr>
        <w:tc>
          <w:tcPr>
            <w:tcW w:w="3085" w:type="dxa"/>
            <w:vMerge w:val="restart"/>
            <w:shd w:val="clear" w:color="auto" w:fill="auto"/>
          </w:tcPr>
          <w:p w14:paraId="19642B4E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 xml:space="preserve">Kategoria zgłoszenia </w:t>
            </w:r>
          </w:p>
          <w:p w14:paraId="32DE1638" w14:textId="77777777" w:rsidR="00766ADC" w:rsidRDefault="00766ADC" w:rsidP="003C0F5C">
            <w:pPr>
              <w:spacing w:beforeAutospacing="1"/>
              <w:jc w:val="center"/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Można wybrać kilka kategorii, proszę wpisać ilość zgłaszanych zdjęć w odpowiedniej kategorii, można dołączyć krótki opis </w:t>
            </w:r>
          </w:p>
          <w:p w14:paraId="0D0735BE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63" w:type="dxa"/>
            <w:shd w:val="clear" w:color="auto" w:fill="auto"/>
          </w:tcPr>
          <w:p w14:paraId="68A573DE" w14:textId="77777777" w:rsidR="00766ADC" w:rsidRDefault="00766ADC" w:rsidP="003C0F5C">
            <w:pPr>
              <w:spacing w:beforeAutospacing="1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 kategoria – Zaczytany przedszkolak z Gminy Ozimek- fotografia</w:t>
            </w:r>
          </w:p>
        </w:tc>
        <w:tc>
          <w:tcPr>
            <w:tcW w:w="3065" w:type="dxa"/>
            <w:shd w:val="clear" w:color="auto" w:fill="auto"/>
          </w:tcPr>
          <w:p w14:paraId="2E5AEE2E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14:paraId="71702F14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766ADC" w14:paraId="04BE1664" w14:textId="77777777" w:rsidTr="003C0F5C">
        <w:trPr>
          <w:trHeight w:val="183"/>
        </w:trPr>
        <w:tc>
          <w:tcPr>
            <w:tcW w:w="3085" w:type="dxa"/>
            <w:vMerge/>
            <w:shd w:val="clear" w:color="auto" w:fill="auto"/>
          </w:tcPr>
          <w:p w14:paraId="41D8B6A3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3063" w:type="dxa"/>
            <w:shd w:val="clear" w:color="auto" w:fill="auto"/>
          </w:tcPr>
          <w:p w14:paraId="31E36B80" w14:textId="77777777" w:rsidR="00766ADC" w:rsidRDefault="00766ADC" w:rsidP="003C0F5C">
            <w:pPr>
              <w:spacing w:beforeAutospacing="1"/>
              <w:jc w:val="both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2 kategoria – Zaczytany uczeń klas I-IV szkół podstawowych Gminy Ozimek- fotografia </w:t>
            </w:r>
          </w:p>
        </w:tc>
        <w:tc>
          <w:tcPr>
            <w:tcW w:w="3065" w:type="dxa"/>
            <w:shd w:val="clear" w:color="auto" w:fill="auto"/>
          </w:tcPr>
          <w:p w14:paraId="7C9FD0A2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14:paraId="1A13CD77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766ADC" w14:paraId="76CA97BF" w14:textId="77777777" w:rsidTr="003C0F5C">
        <w:trPr>
          <w:trHeight w:val="183"/>
        </w:trPr>
        <w:tc>
          <w:tcPr>
            <w:tcW w:w="3085" w:type="dxa"/>
            <w:vMerge/>
            <w:shd w:val="clear" w:color="auto" w:fill="auto"/>
          </w:tcPr>
          <w:p w14:paraId="0B6DAABC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3063" w:type="dxa"/>
            <w:shd w:val="clear" w:color="auto" w:fill="auto"/>
          </w:tcPr>
          <w:p w14:paraId="093BAED0" w14:textId="77777777" w:rsidR="00766ADC" w:rsidRDefault="00766ADC" w:rsidP="003C0F5C">
            <w:pPr>
              <w:spacing w:beforeAutospacing="1"/>
              <w:jc w:val="both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3 kategoria – Zaczytany uczeń klas V-VIII szkół podstawowych Gminy Ozimek – fotografia </w:t>
            </w:r>
          </w:p>
        </w:tc>
        <w:tc>
          <w:tcPr>
            <w:tcW w:w="3065" w:type="dxa"/>
            <w:shd w:val="clear" w:color="auto" w:fill="auto"/>
          </w:tcPr>
          <w:p w14:paraId="51AE2419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14:paraId="20ABB850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766ADC" w14:paraId="575112F9" w14:textId="77777777" w:rsidTr="003C0F5C">
        <w:trPr>
          <w:trHeight w:val="183"/>
        </w:trPr>
        <w:tc>
          <w:tcPr>
            <w:tcW w:w="3085" w:type="dxa"/>
            <w:vMerge/>
            <w:shd w:val="clear" w:color="auto" w:fill="auto"/>
          </w:tcPr>
          <w:p w14:paraId="552C6D8D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3063" w:type="dxa"/>
            <w:shd w:val="clear" w:color="auto" w:fill="auto"/>
          </w:tcPr>
          <w:p w14:paraId="24739B1B" w14:textId="77777777" w:rsidR="00766ADC" w:rsidRDefault="00766ADC" w:rsidP="003C0F5C">
            <w:pPr>
              <w:spacing w:beforeAutospacing="1"/>
              <w:jc w:val="both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4 kategoria 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–  Zaczytany</w:t>
            </w:r>
            <w:proofErr w:type="gram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dorosły - OPEN dla mieszkańców gminy Ozimek – fotografia</w:t>
            </w:r>
          </w:p>
        </w:tc>
        <w:tc>
          <w:tcPr>
            <w:tcW w:w="3065" w:type="dxa"/>
            <w:shd w:val="clear" w:color="auto" w:fill="auto"/>
          </w:tcPr>
          <w:p w14:paraId="02122F55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14:paraId="0EAE7F29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766ADC" w14:paraId="2E3709C4" w14:textId="77777777" w:rsidTr="003C0F5C">
        <w:trPr>
          <w:trHeight w:val="183"/>
        </w:trPr>
        <w:tc>
          <w:tcPr>
            <w:tcW w:w="3085" w:type="dxa"/>
            <w:vMerge/>
            <w:shd w:val="clear" w:color="auto" w:fill="auto"/>
          </w:tcPr>
          <w:p w14:paraId="5C51CB73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3063" w:type="dxa"/>
            <w:shd w:val="clear" w:color="auto" w:fill="auto"/>
          </w:tcPr>
          <w:p w14:paraId="48F6D152" w14:textId="77777777" w:rsidR="00766ADC" w:rsidRDefault="00766ADC" w:rsidP="003C0F5C">
            <w:pPr>
              <w:spacing w:beforeAutospacing="1"/>
              <w:jc w:val="both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5 kategoria 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specjalna  –</w:t>
            </w:r>
            <w:proofErr w:type="gram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Zaczytani rodzinnie - OPEN dla wszystkich mieszkańców gminy- fotografia</w:t>
            </w:r>
          </w:p>
        </w:tc>
        <w:tc>
          <w:tcPr>
            <w:tcW w:w="3065" w:type="dxa"/>
            <w:shd w:val="clear" w:color="auto" w:fill="auto"/>
          </w:tcPr>
          <w:p w14:paraId="3FC908C3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14:paraId="1E61EFBE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766ADC" w14:paraId="0F3324E2" w14:textId="77777777" w:rsidTr="003C0F5C">
        <w:trPr>
          <w:trHeight w:val="811"/>
        </w:trPr>
        <w:tc>
          <w:tcPr>
            <w:tcW w:w="3085" w:type="dxa"/>
            <w:shd w:val="clear" w:color="auto" w:fill="auto"/>
          </w:tcPr>
          <w:p w14:paraId="107E7175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Adres osoby zgłaszającej </w:t>
            </w:r>
          </w:p>
        </w:tc>
        <w:tc>
          <w:tcPr>
            <w:tcW w:w="6128" w:type="dxa"/>
            <w:gridSpan w:val="2"/>
            <w:shd w:val="clear" w:color="auto" w:fill="auto"/>
          </w:tcPr>
          <w:p w14:paraId="5DD35365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766ADC" w14:paraId="7A64D0E7" w14:textId="77777777" w:rsidTr="003C0F5C">
        <w:tc>
          <w:tcPr>
            <w:tcW w:w="3085" w:type="dxa"/>
            <w:shd w:val="clear" w:color="auto" w:fill="auto"/>
          </w:tcPr>
          <w:p w14:paraId="381AA7C0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Telefon kontaktowy </w:t>
            </w:r>
          </w:p>
        </w:tc>
        <w:tc>
          <w:tcPr>
            <w:tcW w:w="6128" w:type="dxa"/>
            <w:gridSpan w:val="2"/>
            <w:shd w:val="clear" w:color="auto" w:fill="auto"/>
          </w:tcPr>
          <w:p w14:paraId="71A24CAF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766ADC" w14:paraId="0E5D36F6" w14:textId="77777777" w:rsidTr="003C0F5C">
        <w:tc>
          <w:tcPr>
            <w:tcW w:w="3085" w:type="dxa"/>
            <w:shd w:val="clear" w:color="auto" w:fill="auto"/>
          </w:tcPr>
          <w:p w14:paraId="08AF2D86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Adres e-mail</w:t>
            </w:r>
          </w:p>
        </w:tc>
        <w:tc>
          <w:tcPr>
            <w:tcW w:w="6128" w:type="dxa"/>
            <w:gridSpan w:val="2"/>
            <w:shd w:val="clear" w:color="auto" w:fill="auto"/>
          </w:tcPr>
          <w:p w14:paraId="43722E0B" w14:textId="77777777" w:rsidR="00766ADC" w:rsidRDefault="00766ADC" w:rsidP="003C0F5C">
            <w:pPr>
              <w:spacing w:beforeAutospacing="1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</w:tbl>
    <w:p w14:paraId="2912427A" w14:textId="77777777" w:rsidR="00766ADC" w:rsidRPr="003C0F5C" w:rsidRDefault="00766ADC" w:rsidP="00766ADC">
      <w:pPr>
        <w:spacing w:beforeAutospacing="1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Zgłoszenie się do konkursu traktowane jest jako uznanie warunków Regulaminu konkursu </w:t>
      </w:r>
      <w:r w:rsidRPr="003C0F5C">
        <w:rPr>
          <w:rFonts w:eastAsia="Times New Roman" w:cstheme="minorHAnsi"/>
          <w:bCs/>
          <w:sz w:val="24"/>
          <w:szCs w:val="24"/>
          <w:lang w:eastAsia="pl-PL"/>
        </w:rPr>
        <w:t>fotograficznego</w:t>
      </w:r>
      <w:r w:rsidRPr="00C7666C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„ZACZYTANI” oraz wyrażenie dobrowolnej zgody na przetwarzanie danych osobowych zgodnie z art. 6 ust 1 lit a) </w:t>
      </w:r>
      <w:r w:rsidRPr="002D42FA">
        <w:rPr>
          <w:rFonts w:eastAsia="Times New Roman" w:cstheme="minorHAnsi"/>
          <w:sz w:val="24"/>
          <w:szCs w:val="24"/>
          <w:lang w:eastAsia="pl-PL"/>
        </w:rPr>
        <w:t>Rozporządzeni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2D42FA">
        <w:rPr>
          <w:rFonts w:eastAsia="Times New Roman" w:cstheme="minorHAnsi"/>
          <w:sz w:val="24"/>
          <w:szCs w:val="24"/>
          <w:lang w:eastAsia="pl-PL"/>
        </w:rPr>
        <w:t xml:space="preserve"> Parlamentu Europejskiego i Rady (UE) 2016/679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D42FA">
        <w:rPr>
          <w:rFonts w:eastAsia="Times New Roman" w:cstheme="minorHAnsi"/>
          <w:sz w:val="24"/>
          <w:szCs w:val="24"/>
          <w:lang w:eastAsia="pl-PL"/>
        </w:rPr>
        <w:t>dnia 27 kwietnia 2016 r. w sprawie ochrony osób fizycznych w związku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D42FA">
        <w:rPr>
          <w:rFonts w:eastAsia="Times New Roman" w:cstheme="minorHAnsi"/>
          <w:sz w:val="24"/>
          <w:szCs w:val="24"/>
          <w:lang w:eastAsia="pl-PL"/>
        </w:rPr>
        <w:t>przetwarzaniem danych osobowych i w sprawie swobodnego przepływu takich danych oraz uchylenia dyrektywy 95/46/WE</w:t>
      </w:r>
      <w:r>
        <w:rPr>
          <w:rFonts w:eastAsia="Times New Roman" w:cstheme="minorHAnsi"/>
          <w:sz w:val="24"/>
          <w:szCs w:val="24"/>
          <w:lang w:eastAsia="pl-PL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RODO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). </w:t>
      </w:r>
      <w:r>
        <w:rPr>
          <w:rFonts w:cstheme="minorHAnsi"/>
          <w:sz w:val="24"/>
          <w:szCs w:val="24"/>
        </w:rPr>
        <w:t>Zgoda ta może zostać wycofana w każdym momencie. Wycofanie zgody nie ma wpływu na zgodność przetwarzania z prawem, którego dokonano na podstawie zgody przed jej wycofaniem. Informacja o wycofaniu zgody musi zostać dostarczona do organizatora Konkursu. Wycofanie zgody wiąże się z rezygnacja udziału w Konkursie.</w:t>
      </w:r>
    </w:p>
    <w:p w14:paraId="3C8D0442" w14:textId="77777777" w:rsidR="00766ADC" w:rsidRDefault="00766ADC" w:rsidP="00766ADC">
      <w:pPr>
        <w:spacing w:beforeAutospacing="1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Podpis uczestnika…………………………………………………………</w:t>
      </w:r>
      <w:proofErr w:type="gramStart"/>
      <w:r>
        <w:rPr>
          <w:rFonts w:eastAsia="Times New Roman" w:cstheme="minorHAnsi"/>
          <w:b/>
          <w:sz w:val="24"/>
          <w:szCs w:val="24"/>
          <w:lang w:eastAsia="pl-PL"/>
        </w:rPr>
        <w:t>…….</w:t>
      </w:r>
      <w:proofErr w:type="gramEnd"/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……………………………………………….</w:t>
      </w:r>
    </w:p>
    <w:p w14:paraId="5DDECF10" w14:textId="77777777" w:rsidR="00766ADC" w:rsidRDefault="00766ADC" w:rsidP="00766ADC">
      <w:pPr>
        <w:widowControl w:val="0"/>
        <w:tabs>
          <w:tab w:val="left" w:pos="837"/>
        </w:tabs>
        <w:spacing w:before="17" w:after="0" w:line="350" w:lineRule="auto"/>
        <w:ind w:right="120"/>
        <w:jc w:val="center"/>
        <w:rPr>
          <w:rFonts w:cstheme="minorHAnsi"/>
          <w:b/>
          <w:sz w:val="18"/>
          <w:szCs w:val="18"/>
        </w:rPr>
      </w:pPr>
    </w:p>
    <w:p w14:paraId="7442FAF1" w14:textId="5E50D3EB" w:rsidR="00766ADC" w:rsidRPr="00766ADC" w:rsidRDefault="00766ADC" w:rsidP="00766ADC">
      <w:pPr>
        <w:widowControl w:val="0"/>
        <w:tabs>
          <w:tab w:val="left" w:pos="837"/>
        </w:tabs>
        <w:spacing w:before="17" w:after="0" w:line="350" w:lineRule="auto"/>
        <w:ind w:right="120"/>
        <w:jc w:val="center"/>
        <w:rPr>
          <w:rFonts w:cstheme="minorHAnsi"/>
          <w:b/>
          <w:sz w:val="18"/>
          <w:szCs w:val="18"/>
        </w:rPr>
      </w:pPr>
      <w:r w:rsidRPr="00766ADC">
        <w:rPr>
          <w:rFonts w:cstheme="minorHAnsi"/>
          <w:b/>
          <w:sz w:val="18"/>
          <w:szCs w:val="18"/>
        </w:rPr>
        <w:lastRenderedPageBreak/>
        <w:t xml:space="preserve">KLAUZULA INFORMACYJNA PRZETWARZANIA DANYCH OSOBOWYCH </w:t>
      </w:r>
      <w:proofErr w:type="spellStart"/>
      <w:r w:rsidRPr="00766ADC">
        <w:rPr>
          <w:rFonts w:cstheme="minorHAnsi"/>
          <w:b/>
          <w:sz w:val="18"/>
          <w:szCs w:val="18"/>
        </w:rPr>
        <w:t>RODO</w:t>
      </w:r>
      <w:proofErr w:type="spellEnd"/>
    </w:p>
    <w:p w14:paraId="48A1DFB8" w14:textId="77777777" w:rsidR="00766ADC" w:rsidRPr="00766ADC" w:rsidRDefault="00766ADC" w:rsidP="00766ADC">
      <w:pPr>
        <w:widowControl w:val="0"/>
        <w:tabs>
          <w:tab w:val="left" w:pos="837"/>
        </w:tabs>
        <w:spacing w:before="17" w:after="0" w:line="350" w:lineRule="auto"/>
        <w:ind w:right="120"/>
        <w:rPr>
          <w:rFonts w:cstheme="minorHAnsi"/>
          <w:b/>
          <w:sz w:val="18"/>
          <w:szCs w:val="18"/>
        </w:rPr>
      </w:pPr>
    </w:p>
    <w:p w14:paraId="05106C8A" w14:textId="250E5955" w:rsidR="00766ADC" w:rsidRPr="00766ADC" w:rsidRDefault="00766ADC" w:rsidP="00766ADC">
      <w:pPr>
        <w:widowControl w:val="0"/>
        <w:tabs>
          <w:tab w:val="left" w:pos="817"/>
        </w:tabs>
        <w:spacing w:before="5" w:after="0" w:line="355" w:lineRule="auto"/>
        <w:ind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proofErr w:type="spellStart"/>
      <w:r w:rsidRPr="00766ADC">
        <w:rPr>
          <w:rFonts w:cstheme="minorHAnsi"/>
          <w:sz w:val="18"/>
          <w:szCs w:val="18"/>
        </w:rPr>
        <w:t>RODO</w:t>
      </w:r>
      <w:proofErr w:type="spellEnd"/>
      <w:r w:rsidRPr="00766ADC">
        <w:rPr>
          <w:rFonts w:cstheme="minorHAnsi"/>
          <w:sz w:val="18"/>
          <w:szCs w:val="18"/>
        </w:rPr>
        <w:t>) informuje, iż:</w:t>
      </w:r>
    </w:p>
    <w:p w14:paraId="6220A3AD" w14:textId="6F0214EF" w:rsidR="00766ADC" w:rsidRPr="00766ADC" w:rsidRDefault="00766ADC" w:rsidP="00766ADC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left="405"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Administratorem danych Pani/Pana danych osobowych przetwarzanych przez organizatora w związku z konkursem jest: Dyrektor Publicznej Szkoły Podstawowej nr 1 w Ozimku, ul. Częstochowska 24, 46-040 Ozimek.</w:t>
      </w:r>
    </w:p>
    <w:p w14:paraId="193410DF" w14:textId="77777777" w:rsidR="00766ADC" w:rsidRPr="00766ADC" w:rsidRDefault="00766ADC" w:rsidP="00766ADC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left="405"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 xml:space="preserve">Administrator danych osobowych – Dyrektor Szkoły i – przetwarza Pani/Pana dane osobowe na podstawie udzielonej zgody zgodnie z art. 6 ust. 1 lit a) </w:t>
      </w:r>
      <w:proofErr w:type="spellStart"/>
      <w:r w:rsidRPr="00766ADC">
        <w:rPr>
          <w:rFonts w:cstheme="minorHAnsi"/>
          <w:sz w:val="18"/>
          <w:szCs w:val="18"/>
        </w:rPr>
        <w:t>RODO</w:t>
      </w:r>
      <w:proofErr w:type="spellEnd"/>
      <w:r w:rsidRPr="00766ADC">
        <w:rPr>
          <w:rFonts w:cstheme="minorHAnsi"/>
          <w:sz w:val="18"/>
          <w:szCs w:val="18"/>
        </w:rPr>
        <w:t xml:space="preserve">. Dane osobowe przetwarzane są w celu realizacji rozstrzygnięcia konkursu przez okres trwania konkursu, a po tym czasie jedynie w zakresie prac wyróżnionych oraz zgodnie z przepisami dot. archiwizacji dokumentacji, którym podlega Administrator - art. 6 ust 1 lit c) </w:t>
      </w:r>
      <w:proofErr w:type="spellStart"/>
      <w:r w:rsidRPr="00766ADC">
        <w:rPr>
          <w:rFonts w:cstheme="minorHAnsi"/>
          <w:sz w:val="18"/>
          <w:szCs w:val="18"/>
        </w:rPr>
        <w:t>RODO</w:t>
      </w:r>
      <w:proofErr w:type="spellEnd"/>
      <w:r w:rsidRPr="00766ADC">
        <w:rPr>
          <w:rFonts w:cstheme="minorHAnsi"/>
          <w:sz w:val="18"/>
          <w:szCs w:val="18"/>
        </w:rPr>
        <w:t>.</w:t>
      </w:r>
    </w:p>
    <w:p w14:paraId="7D77F980" w14:textId="77777777" w:rsidR="00766ADC" w:rsidRPr="00766ADC" w:rsidRDefault="00766ADC" w:rsidP="00766ADC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left="405"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Odbiorcami Pani/Pana danych osobowych mogą być podmioty, z którymi Administrator zawarł umowę na świadczenie usług zaopatrujących w rozwiązania techniczne oraz organizacyjne zapewniające sprawne zarządzanie (w szczególności dostawcy usług teleinformatycznych) oraz podmioty uprawnione do uzyskania danych osobowych na podstawie przepisów prawa (np. podmioty publiczne, w tym organy władzy), zgodnie z postępowaniem właściwym w sprawie.</w:t>
      </w:r>
    </w:p>
    <w:p w14:paraId="7EAB9011" w14:textId="77777777" w:rsidR="00766ADC" w:rsidRPr="00766ADC" w:rsidRDefault="00766ADC" w:rsidP="00766ADC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left="405"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Pani/Pana dane osobowe nie będą przekazywane do państwa trzeciego lub organizacji międzynarodowej.</w:t>
      </w:r>
    </w:p>
    <w:p w14:paraId="16C2E406" w14:textId="77777777" w:rsidR="00766ADC" w:rsidRPr="00766ADC" w:rsidRDefault="00766ADC" w:rsidP="00766ADC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left="405"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Pani/Pana dane osobowe będą przechowywane, przez okres niezbędnym do spełnienia celu, dla którego zostały zebrane lub w okresie wskazanym przepisami prawa.</w:t>
      </w:r>
    </w:p>
    <w:p w14:paraId="4DB279CB" w14:textId="77777777" w:rsidR="00766ADC" w:rsidRPr="00766ADC" w:rsidRDefault="00766ADC" w:rsidP="00766ADC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left="405"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Dokumenty z Pani/Pana danymi osobowymi będą archiwizowane zgodnie z Jednolitym Rzeczowym Wykazem Akt Urzędu Miasta Żyrardowa</w:t>
      </w:r>
      <w:r w:rsidRPr="00766ADC">
        <w:rPr>
          <w:rFonts w:cstheme="minorHAnsi"/>
          <w:sz w:val="18"/>
          <w:szCs w:val="18"/>
          <w:lang w:val="zh-CN"/>
        </w:rPr>
        <w:t xml:space="preserve"> na podstawie rozporządzenia Prezesa Rady Ministrów w sprawie instrukcji kancelaryjnej, jednolitych rzeczowych wykazów akt oraz instrukcji w sprawie organizacji i zakresu działania archiwów zakładowych</w:t>
      </w:r>
      <w:r w:rsidRPr="00766ADC">
        <w:rPr>
          <w:rFonts w:cstheme="minorHAnsi"/>
          <w:sz w:val="18"/>
          <w:szCs w:val="18"/>
        </w:rPr>
        <w:t>.</w:t>
      </w:r>
    </w:p>
    <w:p w14:paraId="52F742C0" w14:textId="77777777" w:rsidR="00766ADC" w:rsidRPr="00766ADC" w:rsidRDefault="00766ADC" w:rsidP="00766ADC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left="405"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Podanie przez Panią/Pana danych osobowych jest dobrowolne. Niepodanie danych osobowych będzie skutkowało brakiem możliwości udziału w konkursie.</w:t>
      </w:r>
    </w:p>
    <w:p w14:paraId="72C8B011" w14:textId="77777777" w:rsidR="00766ADC" w:rsidRPr="00766ADC" w:rsidRDefault="00766ADC" w:rsidP="00766ADC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left="405"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W związku z przetwarzaniem Pani/Pana danych osobowych przysługują Pani/Panu następujące uprawnienia:</w:t>
      </w:r>
    </w:p>
    <w:p w14:paraId="181760BB" w14:textId="77777777" w:rsidR="00766ADC" w:rsidRPr="00766ADC" w:rsidRDefault="00766ADC" w:rsidP="00766ADC">
      <w:pPr>
        <w:pStyle w:val="Akapitzlist"/>
        <w:widowControl w:val="0"/>
        <w:numPr>
          <w:ilvl w:val="2"/>
          <w:numId w:val="1"/>
        </w:numPr>
        <w:tabs>
          <w:tab w:val="left" w:pos="1150"/>
        </w:tabs>
        <w:spacing w:before="17" w:after="0" w:line="271" w:lineRule="auto"/>
        <w:ind w:left="790"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prawo dostępu do danych osobowych, w tym prawo do uzyskania kopii tych danych;</w:t>
      </w:r>
    </w:p>
    <w:p w14:paraId="53E6B6C8" w14:textId="77777777" w:rsidR="00766ADC" w:rsidRPr="00766ADC" w:rsidRDefault="00766ADC" w:rsidP="00766ADC">
      <w:pPr>
        <w:pStyle w:val="Akapitzlist"/>
        <w:widowControl w:val="0"/>
        <w:numPr>
          <w:ilvl w:val="2"/>
          <w:numId w:val="1"/>
        </w:numPr>
        <w:tabs>
          <w:tab w:val="left" w:pos="1155"/>
        </w:tabs>
        <w:spacing w:before="3" w:after="0" w:line="276" w:lineRule="auto"/>
        <w:ind w:left="794" w:right="115" w:hanging="424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prawo do żądania sprostowania (poprawiania) danych osobowych – w przypadku, gdy dane są nieprawidłowe lub niekompletne;</w:t>
      </w:r>
    </w:p>
    <w:p w14:paraId="54FEF01F" w14:textId="77777777" w:rsidR="00766ADC" w:rsidRPr="00766ADC" w:rsidRDefault="00766ADC" w:rsidP="00766ADC">
      <w:pPr>
        <w:pStyle w:val="Akapitzlist"/>
        <w:widowControl w:val="0"/>
        <w:numPr>
          <w:ilvl w:val="2"/>
          <w:numId w:val="1"/>
        </w:numPr>
        <w:tabs>
          <w:tab w:val="left" w:pos="1154"/>
          <w:tab w:val="left" w:pos="1155"/>
        </w:tabs>
        <w:spacing w:after="0" w:line="276" w:lineRule="auto"/>
        <w:ind w:left="794" w:right="121" w:hanging="424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prawo do żądania usunięcia danych osobowych (tzw. prawo do bycia zapomnianym), w przypadku, gdy zachodzi jedna z poniższych przesłanek:</w:t>
      </w:r>
    </w:p>
    <w:p w14:paraId="534EAA74" w14:textId="77777777" w:rsidR="00766ADC" w:rsidRPr="00766ADC" w:rsidRDefault="00766ADC" w:rsidP="00766ADC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after="0" w:line="271" w:lineRule="auto"/>
        <w:ind w:left="1078" w:right="120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dane nie są już niezbędne do celów, dla których były zebrane lub w inny sposób przetwarzane,</w:t>
      </w:r>
    </w:p>
    <w:p w14:paraId="0BEE1224" w14:textId="77777777" w:rsidR="00766ADC" w:rsidRPr="00766ADC" w:rsidRDefault="00766ADC" w:rsidP="00766ADC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before="3" w:after="0" w:line="240" w:lineRule="auto"/>
        <w:ind w:left="1078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dane osobowe przetwarzane są niezgodnie z prawem,</w:t>
      </w:r>
    </w:p>
    <w:p w14:paraId="473A9511" w14:textId="77777777" w:rsidR="00766ADC" w:rsidRPr="00766ADC" w:rsidRDefault="00766ADC" w:rsidP="00766ADC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before="42" w:after="0" w:line="276" w:lineRule="auto"/>
        <w:ind w:left="1078" w:right="120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dane osobowe muszą być usunięte w celu wywiązania się z obowiązku wynikającego z przepisów prawa;</w:t>
      </w:r>
    </w:p>
    <w:p w14:paraId="2D758A8A" w14:textId="77777777" w:rsidR="00766ADC" w:rsidRPr="00766ADC" w:rsidRDefault="00766ADC" w:rsidP="00766ADC">
      <w:pPr>
        <w:pStyle w:val="Akapitzlist"/>
        <w:widowControl w:val="0"/>
        <w:numPr>
          <w:ilvl w:val="2"/>
          <w:numId w:val="1"/>
        </w:numPr>
        <w:tabs>
          <w:tab w:val="left" w:pos="1153"/>
        </w:tabs>
        <w:spacing w:after="0" w:line="276" w:lineRule="auto"/>
        <w:ind w:left="792" w:right="113" w:hanging="422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prawo do żądania ograniczenia przetwarzania danych osobowych – w przypadku, gdy:</w:t>
      </w:r>
    </w:p>
    <w:p w14:paraId="1150900D" w14:textId="77777777" w:rsidR="00766ADC" w:rsidRPr="00766ADC" w:rsidRDefault="00766ADC" w:rsidP="00766ADC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after="0" w:line="276" w:lineRule="auto"/>
        <w:ind w:left="1078" w:right="114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osoba, której dane dotyczą kwestionuje prawidłowość danych osobowych,</w:t>
      </w:r>
    </w:p>
    <w:p w14:paraId="5AB2F3E0" w14:textId="77777777" w:rsidR="00766ADC" w:rsidRPr="00766ADC" w:rsidRDefault="00766ADC" w:rsidP="00766ADC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after="0" w:line="276" w:lineRule="auto"/>
        <w:ind w:left="1078" w:right="119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przetwarzanie danych jest niezgodne z prawem, a osoba, której dane dotyczą, sprzeciwia się usunięciu danych, żądając w zamian ich ograniczenia,</w:t>
      </w:r>
    </w:p>
    <w:p w14:paraId="1E42B836" w14:textId="77777777" w:rsidR="00766ADC" w:rsidRPr="00766ADC" w:rsidRDefault="00766ADC" w:rsidP="00766ADC">
      <w:pPr>
        <w:pStyle w:val="Akapitzlist"/>
        <w:widowControl w:val="0"/>
        <w:numPr>
          <w:ilvl w:val="2"/>
          <w:numId w:val="1"/>
        </w:numPr>
        <w:tabs>
          <w:tab w:val="left" w:pos="1153"/>
        </w:tabs>
        <w:spacing w:after="0" w:line="276" w:lineRule="auto"/>
        <w:ind w:left="792" w:right="113" w:hanging="422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prawo do cofnięcia zgody w dowolnym czasie, jeżeli przetwarzanie odbywa się na jej podstawie. Cofnięcie zgody nie ma wpływu na zgodność z prawem przetwarzania, którego dokonano na podstawie zgody przed jej cofnięciem.</w:t>
      </w:r>
    </w:p>
    <w:p w14:paraId="00A1AF4F" w14:textId="77777777" w:rsidR="00766ADC" w:rsidRPr="00766ADC" w:rsidRDefault="00766ADC" w:rsidP="00766ADC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left="405"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Przysługuje Pani/Panu prawo wniesienia skargi do organu nadzorczego właściwego w sprawach ochrony danych osobowych.</w:t>
      </w:r>
    </w:p>
    <w:p w14:paraId="55CF2C4F" w14:textId="77777777" w:rsidR="00766ADC" w:rsidRPr="00766ADC" w:rsidRDefault="00766ADC" w:rsidP="00766ADC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left="405" w:right="115"/>
        <w:jc w:val="both"/>
        <w:rPr>
          <w:rFonts w:cstheme="minorHAnsi"/>
          <w:sz w:val="18"/>
          <w:szCs w:val="18"/>
        </w:rPr>
      </w:pPr>
      <w:r w:rsidRPr="00766ADC">
        <w:rPr>
          <w:rFonts w:cstheme="minorHAnsi"/>
          <w:sz w:val="18"/>
          <w:szCs w:val="18"/>
        </w:rPr>
        <w:t>Pani/Pana dane mogą być przetwarzane w sposób zautomatyzowany oraz nie będą podlegać profilowaniu.</w:t>
      </w:r>
    </w:p>
    <w:p w14:paraId="3E9B0AE1" w14:textId="77777777" w:rsidR="00832622" w:rsidRDefault="00832622"/>
    <w:sectPr w:rsidR="00832622" w:rsidSect="00766A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118C"/>
    <w:multiLevelType w:val="multilevel"/>
    <w:tmpl w:val="C0B8C5A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C9E"/>
    <w:multiLevelType w:val="multilevel"/>
    <w:tmpl w:val="58366804"/>
    <w:lvl w:ilvl="0">
      <w:start w:val="1"/>
      <w:numFmt w:val="upperRoman"/>
      <w:lvlText w:val="%1."/>
      <w:lvlJc w:val="left"/>
      <w:pPr>
        <w:ind w:left="836" w:hanging="360"/>
      </w:pPr>
      <w:rPr>
        <w:b/>
        <w:bCs/>
        <w:spacing w:val="-2"/>
        <w:w w:val="100"/>
      </w:rPr>
    </w:lvl>
    <w:lvl w:ilvl="1">
      <w:start w:val="1"/>
      <w:numFmt w:val="decimal"/>
      <w:lvlText w:val="%2."/>
      <w:lvlJc w:val="left"/>
      <w:pPr>
        <w:ind w:left="836" w:hanging="360"/>
      </w:pPr>
      <w:rPr>
        <w:rFonts w:eastAsia="Calibri" w:cs="Calibri"/>
        <w:b/>
        <w:bCs/>
        <w:spacing w:val="-3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150" w:hanging="420"/>
      </w:pPr>
      <w:rPr>
        <w:rFonts w:eastAsia="Cambria" w:cs="Cambria"/>
        <w:b/>
        <w:bCs/>
        <w:spacing w:val="-19"/>
        <w:w w:val="99"/>
        <w:sz w:val="18"/>
        <w:szCs w:val="18"/>
      </w:rPr>
    </w:lvl>
    <w:lvl w:ilvl="3">
      <w:start w:val="1"/>
      <w:numFmt w:val="bullet"/>
      <w:lvlText w:val=""/>
      <w:lvlJc w:val="left"/>
      <w:pPr>
        <w:ind w:left="1438" w:hanging="284"/>
      </w:pPr>
      <w:rPr>
        <w:rFonts w:ascii="Wingdings" w:hAnsi="Wingdings" w:cs="Wingdings" w:hint="default"/>
        <w:w w:val="100"/>
        <w:sz w:val="24"/>
        <w:szCs w:val="24"/>
      </w:rPr>
    </w:lvl>
    <w:lvl w:ilvl="4">
      <w:start w:val="1"/>
      <w:numFmt w:val="bullet"/>
      <w:lvlText w:val=""/>
      <w:lvlJc w:val="left"/>
      <w:pPr>
        <w:ind w:left="1818" w:hanging="284"/>
      </w:pPr>
      <w:rPr>
        <w:rFonts w:ascii="Wingdings" w:hAnsi="Wingdings" w:cs="Wingdings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3850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865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880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896" w:hanging="284"/>
      </w:pPr>
      <w:rPr>
        <w:rFonts w:ascii="Symbol" w:hAnsi="Symbol" w:cs="Symbol" w:hint="default"/>
      </w:rPr>
    </w:lvl>
  </w:abstractNum>
  <w:num w:numId="1" w16cid:durableId="2076539071">
    <w:abstractNumId w:val="1"/>
  </w:num>
  <w:num w:numId="2" w16cid:durableId="69280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DC"/>
    <w:rsid w:val="001A5FC1"/>
    <w:rsid w:val="00766ADC"/>
    <w:rsid w:val="00832622"/>
    <w:rsid w:val="00F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1386"/>
  <w15:chartTrackingRefBased/>
  <w15:docId w15:val="{4629F43D-EFD8-4BA3-9583-EDEFBFE3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ADC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66ADC"/>
    <w:pPr>
      <w:ind w:left="720"/>
      <w:contextualSpacing/>
    </w:pPr>
  </w:style>
  <w:style w:type="table" w:styleId="Tabela-Siatka">
    <w:name w:val="Table Grid"/>
    <w:basedOn w:val="Standardowy"/>
    <w:uiPriority w:val="59"/>
    <w:rsid w:val="00766ADC"/>
    <w:pPr>
      <w:spacing w:after="0" w:line="240" w:lineRule="auto"/>
    </w:pPr>
    <w:rPr>
      <w:rFonts w:asciiTheme="minorHAnsi" w:hAnsiTheme="minorHAnsi" w:cstheme="minorBidi"/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6A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IM</dc:creator>
  <cp:keywords/>
  <dc:description/>
  <cp:lastModifiedBy>UG IM</cp:lastModifiedBy>
  <cp:revision>1</cp:revision>
  <dcterms:created xsi:type="dcterms:W3CDTF">2024-07-18T11:22:00Z</dcterms:created>
  <dcterms:modified xsi:type="dcterms:W3CDTF">2024-07-18T11:26:00Z</dcterms:modified>
</cp:coreProperties>
</file>